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BFF" w:rsidRPr="00346BFF" w:rsidRDefault="00346BFF" w:rsidP="00346BFF">
      <w:pPr>
        <w:spacing w:before="62"/>
        <w:ind w:left="3221" w:right="3222"/>
        <w:jc w:val="center"/>
        <w:rPr>
          <w:b/>
          <w:sz w:val="32"/>
          <w:szCs w:val="32"/>
        </w:rPr>
      </w:pPr>
      <w:r w:rsidRPr="00346BFF">
        <w:rPr>
          <w:b/>
          <w:sz w:val="32"/>
          <w:szCs w:val="32"/>
        </w:rPr>
        <w:t>Useful Website List</w:t>
      </w:r>
    </w:p>
    <w:p w:rsidR="00346BFF" w:rsidRPr="00346BFF" w:rsidRDefault="00346BFF" w:rsidP="00346BFF">
      <w:pPr>
        <w:spacing w:before="62"/>
        <w:ind w:left="3221" w:right="3222"/>
        <w:jc w:val="center"/>
        <w:rPr>
          <w:sz w:val="24"/>
          <w:szCs w:val="24"/>
        </w:rPr>
      </w:pPr>
      <w:r w:rsidRPr="00346BFF">
        <w:rPr>
          <w:sz w:val="24"/>
          <w:szCs w:val="24"/>
        </w:rPr>
        <w:t>1 Jan 2021</w:t>
      </w:r>
      <w:bookmarkStart w:id="0" w:name="_GoBack"/>
      <w:bookmarkEnd w:id="0"/>
    </w:p>
    <w:p w:rsidR="00346BFF" w:rsidRDefault="00346BFF" w:rsidP="00346BFF">
      <w:pPr>
        <w:spacing w:before="62"/>
        <w:ind w:left="3221" w:right="3222"/>
        <w:jc w:val="center"/>
        <w:rPr>
          <w:b/>
          <w:sz w:val="18"/>
        </w:rPr>
      </w:pPr>
    </w:p>
    <w:p w:rsidR="00CC5CD6" w:rsidRDefault="00CC5CD6">
      <w:pPr>
        <w:pStyle w:val="BodyText"/>
        <w:spacing w:before="3"/>
        <w:ind w:left="0"/>
        <w:rPr>
          <w:b/>
          <w:sz w:val="18"/>
          <w:u w:val="none"/>
        </w:rPr>
      </w:pPr>
    </w:p>
    <w:p w:rsidR="009766F8" w:rsidRDefault="00CC5CD6">
      <w:pPr>
        <w:pStyle w:val="BodyText"/>
        <w:ind w:right="74"/>
        <w:rPr>
          <w:u w:val="none"/>
        </w:rPr>
      </w:pPr>
      <w:r w:rsidRPr="00C0416D">
        <w:rPr>
          <w:b/>
          <w:u w:val="none"/>
        </w:rPr>
        <w:t>System for Award Management (SAM</w:t>
      </w:r>
      <w:r>
        <w:rPr>
          <w:u w:val="none"/>
        </w:rPr>
        <w:t xml:space="preserve">): </w:t>
      </w:r>
      <w:hyperlink r:id="rId6">
        <w:r>
          <w:rPr>
            <w:color w:val="0000FF"/>
            <w:u w:color="0000FF"/>
          </w:rPr>
          <w:t>https://www.sam.gov</w:t>
        </w:r>
        <w:r>
          <w:rPr>
            <w:u w:val="none"/>
          </w:rPr>
          <w:t>.</w:t>
        </w:r>
      </w:hyperlink>
      <w:r>
        <w:rPr>
          <w:u w:val="none"/>
        </w:rPr>
        <w:t xml:space="preserve"> SAM includes the functionality of four systems:  1) Central Contractor Registry (CCR); 2) Federal Agency Registration (Fedreg); 3) Online Representations and Certifications Application; and 4) Excluded Parties List System (EPLS). </w:t>
      </w:r>
    </w:p>
    <w:p w:rsidR="009766F8" w:rsidRDefault="009766F8">
      <w:pPr>
        <w:pStyle w:val="BodyText"/>
        <w:ind w:right="74"/>
        <w:rPr>
          <w:u w:val="none"/>
        </w:rPr>
      </w:pPr>
    </w:p>
    <w:p w:rsidR="00077DD0" w:rsidRDefault="009766F8">
      <w:pPr>
        <w:pStyle w:val="BodyText"/>
        <w:ind w:right="74"/>
        <w:rPr>
          <w:u w:val="none"/>
        </w:rPr>
      </w:pPr>
      <w:r w:rsidRPr="009766F8">
        <w:rPr>
          <w:u w:val="none"/>
        </w:rPr>
        <w:t>You can use this site for FREE to</w:t>
      </w:r>
      <w:r>
        <w:rPr>
          <w:u w:val="none"/>
        </w:rPr>
        <w:t xml:space="preserve"> r</w:t>
      </w:r>
      <w:r w:rsidRPr="009766F8">
        <w:rPr>
          <w:u w:val="none"/>
        </w:rPr>
        <w:t>egister to do business with the U.S. government</w:t>
      </w:r>
      <w:r>
        <w:rPr>
          <w:u w:val="none"/>
        </w:rPr>
        <w:t xml:space="preserve"> as it </w:t>
      </w:r>
      <w:r w:rsidR="00CC5CD6">
        <w:rPr>
          <w:u w:val="none"/>
        </w:rPr>
        <w:t xml:space="preserve">is </w:t>
      </w:r>
      <w:r w:rsidR="00CC5CD6" w:rsidRPr="009766F8">
        <w:rPr>
          <w:color w:val="FF0000"/>
          <w:u w:val="thick" w:color="FF0000"/>
        </w:rPr>
        <w:t xml:space="preserve">MANDATORY </w:t>
      </w:r>
      <w:r w:rsidR="00CC5CD6">
        <w:rPr>
          <w:u w:val="none"/>
        </w:rPr>
        <w:t>for all companies to be registered in SAM before they can receive a Government contract award. During the registration process you will be assigned a CAGE Code and DUNS number unique to your company. If you need assistance with registration, contact your local Procurement Technical Assistance Center (PTAC) (</w:t>
      </w:r>
      <w:hyperlink r:id="rId7">
        <w:r w:rsidR="00CC5CD6">
          <w:rPr>
            <w:color w:val="0000FF"/>
            <w:u w:color="0000FF"/>
          </w:rPr>
          <w:t>http://www.aptac-us.org/</w:t>
        </w:r>
      </w:hyperlink>
      <w:r w:rsidR="00CC5CD6">
        <w:rPr>
          <w:u w:val="none"/>
        </w:rPr>
        <w:t>) and they can help with the process.</w:t>
      </w:r>
      <w:r>
        <w:rPr>
          <w:u w:val="none"/>
        </w:rPr>
        <w:t xml:space="preserve"> </w:t>
      </w:r>
      <w:r w:rsidRPr="009766F8">
        <w:rPr>
          <w:u w:val="none"/>
        </w:rPr>
        <w:t>There is no cost to use SAM.</w:t>
      </w:r>
    </w:p>
    <w:p w:rsidR="00077DD0" w:rsidRDefault="00077DD0">
      <w:pPr>
        <w:pStyle w:val="BodyText"/>
        <w:spacing w:before="1"/>
        <w:ind w:left="0"/>
        <w:rPr>
          <w:sz w:val="16"/>
          <w:u w:val="none"/>
        </w:rPr>
      </w:pPr>
    </w:p>
    <w:p w:rsidR="00077DD0" w:rsidRDefault="00CC5CD6">
      <w:pPr>
        <w:pStyle w:val="BodyText"/>
        <w:spacing w:before="90"/>
        <w:ind w:right="74"/>
        <w:rPr>
          <w:u w:val="none"/>
        </w:rPr>
      </w:pPr>
      <w:r w:rsidRPr="00C0416D">
        <w:rPr>
          <w:b/>
          <w:u w:val="none"/>
        </w:rPr>
        <w:t>Wide Area Workflow</w:t>
      </w:r>
      <w:r w:rsidR="009766F8">
        <w:rPr>
          <w:u w:val="none"/>
        </w:rPr>
        <w:t xml:space="preserve"> is a </w:t>
      </w:r>
      <w:r>
        <w:rPr>
          <w:u w:val="none"/>
        </w:rPr>
        <w:t xml:space="preserve">secure web-based system for electronic invoicing, receipt, and acceptance. It enables electronic form submission of invoices, government inspection, and acceptance documents for payment in respect to contract performance. All DoD agencies use WAWF (with a few exceptions). All companies </w:t>
      </w:r>
      <w:r w:rsidRPr="009766F8">
        <w:rPr>
          <w:color w:val="FF0000"/>
          <w:u w:val="thick" w:color="FF0000"/>
        </w:rPr>
        <w:t xml:space="preserve">MUST </w:t>
      </w:r>
      <w:r>
        <w:rPr>
          <w:u w:val="none"/>
        </w:rPr>
        <w:t>create a WAWF account in accordance with DFARS Clause 252.232-7003 Electronic Submission of Payment Requests and Receiving Reports.</w:t>
      </w:r>
      <w:r w:rsidR="009766F8">
        <w:rPr>
          <w:u w:val="none"/>
        </w:rPr>
        <w:t xml:space="preserve">  You can access WAWF at t</w:t>
      </w:r>
      <w:r w:rsidR="009766F8" w:rsidRPr="009766F8">
        <w:rPr>
          <w:u w:val="none"/>
        </w:rPr>
        <w:t>he Procurement Integrated Enterprise Environment (PIEE)</w:t>
      </w:r>
      <w:r w:rsidR="009766F8">
        <w:rPr>
          <w:u w:val="none"/>
        </w:rPr>
        <w:t xml:space="preserve"> website:  </w:t>
      </w:r>
      <w:hyperlink r:id="rId8" w:history="1">
        <w:r w:rsidR="00C0416D" w:rsidRPr="00942FCF">
          <w:rPr>
            <w:rStyle w:val="Hyperlink"/>
          </w:rPr>
          <w:t>https://piee.eb.mil/piee-landing/</w:t>
        </w:r>
      </w:hyperlink>
    </w:p>
    <w:p w:rsidR="00C0416D" w:rsidRDefault="00C0416D">
      <w:pPr>
        <w:pStyle w:val="BodyText"/>
        <w:spacing w:before="90"/>
        <w:ind w:right="74"/>
        <w:rPr>
          <w:u w:val="none"/>
        </w:rPr>
      </w:pPr>
    </w:p>
    <w:p w:rsidR="00C0416D" w:rsidRDefault="00CC5CD6">
      <w:pPr>
        <w:pStyle w:val="BodyText"/>
        <w:ind w:right="74"/>
      </w:pPr>
      <w:r w:rsidRPr="00C0416D">
        <w:rPr>
          <w:b/>
          <w:u w:val="none"/>
        </w:rPr>
        <w:t>Peterson</w:t>
      </w:r>
      <w:r w:rsidR="00C0416D">
        <w:rPr>
          <w:b/>
          <w:u w:val="none"/>
        </w:rPr>
        <w:t>-Schriever</w:t>
      </w:r>
      <w:r w:rsidRPr="00C0416D">
        <w:rPr>
          <w:b/>
          <w:u w:val="none"/>
        </w:rPr>
        <w:t xml:space="preserve"> </w:t>
      </w:r>
      <w:r w:rsidR="00C0416D">
        <w:rPr>
          <w:b/>
          <w:u w:val="none"/>
        </w:rPr>
        <w:t>Garrison (Peterson) S</w:t>
      </w:r>
      <w:r w:rsidRPr="00C0416D">
        <w:rPr>
          <w:b/>
          <w:u w:val="none"/>
        </w:rPr>
        <w:t>mall Business Office</w:t>
      </w:r>
      <w:r>
        <w:rPr>
          <w:u w:val="none"/>
        </w:rPr>
        <w:t xml:space="preserve">: </w:t>
      </w:r>
      <w:hyperlink r:id="rId9" w:history="1">
        <w:r w:rsidR="00C0416D" w:rsidRPr="00942FCF">
          <w:rPr>
            <w:rStyle w:val="Hyperlink"/>
          </w:rPr>
          <w:t>https://www.peterson.spaceforce.mil/smallbusiness/</w:t>
        </w:r>
      </w:hyperlink>
      <w:r w:rsidR="00C0416D">
        <w:t>.</w:t>
      </w:r>
    </w:p>
    <w:p w:rsidR="00077DD0" w:rsidRDefault="00CC5CD6">
      <w:pPr>
        <w:pStyle w:val="BodyText"/>
        <w:ind w:right="74"/>
        <w:rPr>
          <w:u w:val="none"/>
        </w:rPr>
      </w:pPr>
      <w:r>
        <w:rPr>
          <w:u w:val="none"/>
        </w:rPr>
        <w:t>This website provides informational handouts and other useful links for small businesses. This website is updated on a quarterly basis</w:t>
      </w:r>
      <w:r w:rsidR="00C0416D">
        <w:rPr>
          <w:u w:val="none"/>
        </w:rPr>
        <w:t xml:space="preserve"> so be sure to check back often for updated information</w:t>
      </w:r>
      <w:r>
        <w:rPr>
          <w:u w:val="none"/>
        </w:rPr>
        <w:t>.</w:t>
      </w:r>
    </w:p>
    <w:p w:rsidR="00077DD0" w:rsidRDefault="00077DD0">
      <w:pPr>
        <w:pStyle w:val="BodyText"/>
        <w:spacing w:before="11"/>
        <w:ind w:left="0"/>
        <w:rPr>
          <w:sz w:val="23"/>
          <w:u w:val="none"/>
        </w:rPr>
      </w:pPr>
    </w:p>
    <w:p w:rsidR="00077DD0" w:rsidRDefault="00CC5CD6">
      <w:pPr>
        <w:pStyle w:val="BodyText"/>
        <w:ind w:right="327"/>
        <w:rPr>
          <w:u w:val="none"/>
        </w:rPr>
      </w:pPr>
      <w:r w:rsidRPr="00C0416D">
        <w:rPr>
          <w:b/>
          <w:u w:val="none"/>
        </w:rPr>
        <w:t>US Air Force Small Business</w:t>
      </w:r>
      <w:r>
        <w:rPr>
          <w:u w:val="none"/>
        </w:rPr>
        <w:t xml:space="preserve">: </w:t>
      </w:r>
      <w:hyperlink r:id="rId10" w:history="1">
        <w:r w:rsidR="00C0416D" w:rsidRPr="00942FCF">
          <w:rPr>
            <w:rStyle w:val="Hyperlink"/>
          </w:rPr>
          <w:t>https://www.airforcesmallbiz.af.mil/</w:t>
        </w:r>
      </w:hyperlink>
      <w:r w:rsidR="00C0416D">
        <w:t xml:space="preserve">.  </w:t>
      </w:r>
      <w:r>
        <w:rPr>
          <w:u w:val="none"/>
        </w:rPr>
        <w:t xml:space="preserve">This website is managed by the Secretary of the Air Force/Small Business Office (SAF/SB). </w:t>
      </w:r>
      <w:r w:rsidR="00C0416D">
        <w:rPr>
          <w:u w:val="none"/>
        </w:rPr>
        <w:t>Y</w:t>
      </w:r>
      <w:r>
        <w:rPr>
          <w:u w:val="none"/>
        </w:rPr>
        <w:t xml:space="preserve">ou can locate Small Business Specialists within the Air Force and learn about </w:t>
      </w:r>
      <w:r w:rsidR="00C0416D">
        <w:rPr>
          <w:u w:val="none"/>
        </w:rPr>
        <w:t xml:space="preserve">what </w:t>
      </w:r>
      <w:r>
        <w:rPr>
          <w:u w:val="none"/>
        </w:rPr>
        <w:t>each Major Command (MAJCOM)</w:t>
      </w:r>
      <w:r w:rsidR="00C0416D">
        <w:rPr>
          <w:u w:val="none"/>
        </w:rPr>
        <w:t xml:space="preserve"> is purchasing</w:t>
      </w:r>
      <w:r>
        <w:rPr>
          <w:u w:val="none"/>
        </w:rPr>
        <w:t>.</w:t>
      </w:r>
      <w:r w:rsidR="00C0416D">
        <w:rPr>
          <w:u w:val="none"/>
        </w:rPr>
        <w:t xml:space="preserve">  There is also information on the SBIR/STTR Programs.</w:t>
      </w:r>
    </w:p>
    <w:p w:rsidR="00077DD0" w:rsidRDefault="00077DD0">
      <w:pPr>
        <w:pStyle w:val="BodyText"/>
        <w:spacing w:before="11"/>
        <w:ind w:left="0"/>
        <w:rPr>
          <w:sz w:val="23"/>
          <w:u w:val="none"/>
        </w:rPr>
      </w:pPr>
    </w:p>
    <w:p w:rsidR="00D341CC" w:rsidRDefault="00D341CC" w:rsidP="00D341CC">
      <w:pPr>
        <w:pStyle w:val="BodyText"/>
        <w:ind w:right="296"/>
        <w:rPr>
          <w:u w:val="none"/>
        </w:rPr>
      </w:pPr>
      <w:r w:rsidRPr="00D341CC">
        <w:rPr>
          <w:b/>
          <w:u w:val="none"/>
        </w:rPr>
        <w:t>b</w:t>
      </w:r>
      <w:r w:rsidR="00C0416D" w:rsidRPr="00D341CC">
        <w:rPr>
          <w:b/>
          <w:u w:val="none"/>
        </w:rPr>
        <w:t>eta.SAM.gov</w:t>
      </w:r>
      <w:r w:rsidRPr="00D341CC">
        <w:rPr>
          <w:b/>
          <w:u w:val="none"/>
        </w:rPr>
        <w:t>:</w:t>
      </w:r>
      <w:r>
        <w:rPr>
          <w:u w:val="none"/>
        </w:rPr>
        <w:t xml:space="preserve">  </w:t>
      </w:r>
      <w:hyperlink r:id="rId11" w:history="1">
        <w:r w:rsidRPr="00942FCF">
          <w:rPr>
            <w:rStyle w:val="Hyperlink"/>
          </w:rPr>
          <w:t>https://beta.sam.gov/</w:t>
        </w:r>
      </w:hyperlink>
      <w:r>
        <w:rPr>
          <w:u w:val="none"/>
        </w:rPr>
        <w:t xml:space="preserve">  </w:t>
      </w:r>
      <w:r w:rsidRPr="00D341CC">
        <w:rPr>
          <w:u w:val="none"/>
        </w:rPr>
        <w:t>The beta.SAM.gov domains contain da</w:t>
      </w:r>
      <w:r>
        <w:rPr>
          <w:u w:val="none"/>
        </w:rPr>
        <w:t xml:space="preserve">ta that has been migrated from </w:t>
      </w:r>
      <w:r w:rsidRPr="00D341CC">
        <w:rPr>
          <w:u w:val="none"/>
        </w:rPr>
        <w:t>legacy systems. The domains support two distinct types of federal awards: acquisition and federal assistance.</w:t>
      </w:r>
      <w:r>
        <w:rPr>
          <w:u w:val="none"/>
        </w:rPr>
        <w:t xml:space="preserve"> </w:t>
      </w:r>
      <w:r w:rsidRPr="00D341CC">
        <w:rPr>
          <w:u w:val="none"/>
        </w:rPr>
        <w:t xml:space="preserve">Acquisition awards are contracts awarded under the Federal Acquisition Regulation (FAR). Federal assistance awards are grant, cooperative, loan, insurance, service, and other agreements covered by the Code of Federal Regulations, specifically 2 CFR 200. </w:t>
      </w:r>
      <w:r>
        <w:rPr>
          <w:u w:val="none"/>
        </w:rPr>
        <w:t xml:space="preserve"> </w:t>
      </w:r>
    </w:p>
    <w:p w:rsidR="00D341CC" w:rsidRDefault="00D341CC" w:rsidP="00D341CC">
      <w:pPr>
        <w:pStyle w:val="BodyText"/>
        <w:ind w:right="296"/>
        <w:rPr>
          <w:u w:val="none"/>
        </w:rPr>
      </w:pPr>
    </w:p>
    <w:p w:rsidR="00CC5CD6" w:rsidRDefault="00D341CC" w:rsidP="00D341CC">
      <w:pPr>
        <w:pStyle w:val="BodyText"/>
        <w:ind w:right="296"/>
        <w:rPr>
          <w:u w:val="none"/>
        </w:rPr>
      </w:pPr>
      <w:r>
        <w:rPr>
          <w:u w:val="none"/>
        </w:rPr>
        <w:t>T</w:t>
      </w:r>
      <w:r w:rsidR="00CC5CD6">
        <w:rPr>
          <w:u w:val="none"/>
        </w:rPr>
        <w:t xml:space="preserve">his website allows interested businesses to search </w:t>
      </w:r>
      <w:r w:rsidRPr="00D341CC">
        <w:rPr>
          <w:u w:val="none"/>
        </w:rPr>
        <w:t>Contract Opportunities</w:t>
      </w:r>
      <w:r>
        <w:rPr>
          <w:u w:val="none"/>
        </w:rPr>
        <w:t xml:space="preserve">, </w:t>
      </w:r>
      <w:r w:rsidRPr="00D341CC">
        <w:rPr>
          <w:u w:val="none"/>
        </w:rPr>
        <w:t xml:space="preserve">a government-wide list of notices of proposed contract actions expected to exceed $25,000. Notices include solicitations, pre-solicitations, sole source justifications, awards and other notices </w:t>
      </w:r>
      <w:r w:rsidRPr="00D341CC">
        <w:rPr>
          <w:u w:val="none"/>
        </w:rPr>
        <w:lastRenderedPageBreak/>
        <w:t>related to the acquisition of supplies and services.</w:t>
      </w:r>
      <w:r w:rsidR="00CC5CD6">
        <w:rPr>
          <w:u w:val="none"/>
        </w:rPr>
        <w:t xml:space="preserve"> </w:t>
      </w:r>
    </w:p>
    <w:p w:rsidR="00CC5CD6" w:rsidRDefault="00CC5CD6" w:rsidP="00CC5CD6">
      <w:pPr>
        <w:pStyle w:val="BodyText"/>
        <w:ind w:right="296"/>
        <w:rPr>
          <w:u w:val="none"/>
        </w:rPr>
      </w:pPr>
    </w:p>
    <w:p w:rsidR="00D341CC" w:rsidRDefault="00D341CC" w:rsidP="00CC5CD6">
      <w:pPr>
        <w:pStyle w:val="BodyText"/>
        <w:ind w:right="296"/>
        <w:rPr>
          <w:b/>
          <w:u w:val="none"/>
        </w:rPr>
      </w:pPr>
    </w:p>
    <w:p w:rsidR="00077DD0" w:rsidRDefault="00CC5CD6" w:rsidP="00CC5CD6">
      <w:pPr>
        <w:pStyle w:val="BodyText"/>
        <w:ind w:right="296"/>
        <w:rPr>
          <w:u w:val="none"/>
        </w:rPr>
      </w:pPr>
      <w:r w:rsidRPr="00C0416D">
        <w:rPr>
          <w:b/>
          <w:u w:val="none"/>
        </w:rPr>
        <w:t>US Small Business Administration</w:t>
      </w:r>
      <w:r>
        <w:rPr>
          <w:u w:val="none"/>
        </w:rPr>
        <w:t xml:space="preserve">: </w:t>
      </w:r>
      <w:hyperlink r:id="rId12" w:history="1">
        <w:r w:rsidR="00D341CC" w:rsidRPr="00942FCF">
          <w:rPr>
            <w:rStyle w:val="Hyperlink"/>
          </w:rPr>
          <w:t>https://www.sba.gov/</w:t>
        </w:r>
      </w:hyperlink>
      <w:r w:rsidR="00D341CC">
        <w:rPr>
          <w:u w:val="none"/>
        </w:rPr>
        <w:t xml:space="preserve">.  This </w:t>
      </w:r>
      <w:r>
        <w:rPr>
          <w:u w:val="none"/>
        </w:rPr>
        <w:t>website provides small businesses information and services based on a company’s unique business needs. The SBA helps Americans start, build, and grow businesses. SBA provides assistance primarily through four programmatic functions: 1) Access to Capital (Business Financing); 2) Entrepreneurial Development (Education, Information, Technical Assistance, and Training); 3) Government Contracting (Federal Procurement): and 4) Advocacy (Voice for Small Business). SBA provides assistance to small businesses on how to get started, contracting support, and understanding the Federal market place.</w:t>
      </w:r>
    </w:p>
    <w:p w:rsidR="00077DD0" w:rsidRDefault="00077DD0">
      <w:pPr>
        <w:pStyle w:val="BodyText"/>
        <w:spacing w:before="10"/>
        <w:ind w:left="0"/>
        <w:rPr>
          <w:sz w:val="23"/>
          <w:u w:val="none"/>
        </w:rPr>
      </w:pPr>
    </w:p>
    <w:p w:rsidR="00E17382" w:rsidRDefault="00E17382">
      <w:pPr>
        <w:pStyle w:val="BodyText"/>
        <w:spacing w:before="1"/>
        <w:ind w:right="600"/>
        <w:rPr>
          <w:u w:val="none"/>
        </w:rPr>
      </w:pPr>
      <w:r>
        <w:rPr>
          <w:b/>
          <w:u w:val="none"/>
        </w:rPr>
        <w:t xml:space="preserve">USAGOV: </w:t>
      </w:r>
      <w:hyperlink r:id="rId13" w:history="1">
        <w:r w:rsidRPr="00E17382">
          <w:rPr>
            <w:rStyle w:val="Hyperlink"/>
          </w:rPr>
          <w:t>https://www.usa.gov/business</w:t>
        </w:r>
      </w:hyperlink>
      <w:r>
        <w:rPr>
          <w:u w:val="none"/>
        </w:rPr>
        <w:t xml:space="preserve">.  </w:t>
      </w:r>
      <w:r w:rsidRPr="00E17382">
        <w:rPr>
          <w:u w:val="none"/>
        </w:rPr>
        <w:t>Learn the steps to start a small business, get financing help from the government, and more.</w:t>
      </w:r>
    </w:p>
    <w:p w:rsidR="00E17382" w:rsidRDefault="00E17382">
      <w:pPr>
        <w:pStyle w:val="BodyText"/>
        <w:spacing w:before="1"/>
        <w:ind w:right="600"/>
        <w:rPr>
          <w:u w:val="none"/>
        </w:rPr>
      </w:pPr>
    </w:p>
    <w:p w:rsidR="00E17382" w:rsidRDefault="00E17382" w:rsidP="00E17382">
      <w:pPr>
        <w:pStyle w:val="BodyText"/>
        <w:spacing w:before="1"/>
        <w:ind w:right="600"/>
        <w:rPr>
          <w:u w:val="none"/>
        </w:rPr>
      </w:pPr>
      <w:r w:rsidRPr="00E17382">
        <w:rPr>
          <w:b/>
          <w:u w:val="none"/>
        </w:rPr>
        <w:t>Small Business Development Center</w:t>
      </w:r>
      <w:r w:rsidRPr="00E17382">
        <w:rPr>
          <w:u w:val="none"/>
        </w:rPr>
        <w:t xml:space="preserve">:  </w:t>
      </w:r>
      <w:hyperlink r:id="rId14" w:history="1">
        <w:r w:rsidRPr="00942FCF">
          <w:rPr>
            <w:rStyle w:val="Hyperlink"/>
          </w:rPr>
          <w:t>https://americassbdc.org/</w:t>
        </w:r>
      </w:hyperlink>
      <w:r>
        <w:rPr>
          <w:u w:val="none"/>
        </w:rPr>
        <w:t xml:space="preserve">  </w:t>
      </w:r>
      <w:r w:rsidRPr="00E17382">
        <w:rPr>
          <w:u w:val="none"/>
        </w:rPr>
        <w:t>Small business owners and aspiring entrepreneurs can go to their local SBDCs for free face-to-face business consulting and at-cost training, on topics including business planning, accessing capital, marketing, regulatory compliance, technology development, international trade and much more.</w:t>
      </w:r>
      <w:r w:rsidR="008E6BBE">
        <w:rPr>
          <w:u w:val="none"/>
        </w:rPr>
        <w:t xml:space="preserve">  </w:t>
      </w:r>
      <w:r w:rsidRPr="00E17382">
        <w:rPr>
          <w:u w:val="none"/>
        </w:rPr>
        <w:t>With nearly 1,000 centers across the nation, there is an SBDC near you.</w:t>
      </w:r>
    </w:p>
    <w:p w:rsidR="00E17382" w:rsidRDefault="00E17382">
      <w:pPr>
        <w:pStyle w:val="BodyText"/>
        <w:spacing w:before="1"/>
        <w:ind w:right="600"/>
        <w:rPr>
          <w:b/>
          <w:u w:val="none"/>
        </w:rPr>
      </w:pPr>
    </w:p>
    <w:p w:rsidR="008E6BBE" w:rsidRDefault="008E6BBE">
      <w:pPr>
        <w:pStyle w:val="BodyText"/>
        <w:spacing w:before="1"/>
        <w:ind w:right="600"/>
      </w:pPr>
      <w:r w:rsidRPr="008E6BBE">
        <w:rPr>
          <w:b/>
          <w:u w:val="none"/>
        </w:rPr>
        <w:t>GSA Vendor Support Center</w:t>
      </w:r>
      <w:r>
        <w:rPr>
          <w:u w:val="none"/>
        </w:rPr>
        <w:t xml:space="preserve">:  </w:t>
      </w:r>
      <w:hyperlink r:id="rId15" w:history="1">
        <w:r w:rsidRPr="00942FCF">
          <w:rPr>
            <w:rStyle w:val="Hyperlink"/>
          </w:rPr>
          <w:t>https://vsc.gsa.gov/</w:t>
        </w:r>
      </w:hyperlink>
      <w:r>
        <w:rPr>
          <w:u w:val="none"/>
        </w:rPr>
        <w:t xml:space="preserve">  </w:t>
      </w:r>
      <w:r w:rsidRPr="008E6BBE">
        <w:rPr>
          <w:u w:val="none"/>
        </w:rPr>
        <w:t>Online and onsite courses for vendors and small business, for federal employees, and for state and local government officials.</w:t>
      </w:r>
      <w:r w:rsidRPr="008E6BBE">
        <w:t xml:space="preserve"> </w:t>
      </w:r>
    </w:p>
    <w:p w:rsidR="008E6BBE" w:rsidRDefault="008E6BBE">
      <w:pPr>
        <w:pStyle w:val="BodyText"/>
        <w:spacing w:before="1"/>
        <w:ind w:right="600"/>
      </w:pPr>
    </w:p>
    <w:p w:rsidR="008E6BBE" w:rsidRDefault="008E6BBE">
      <w:pPr>
        <w:pStyle w:val="BodyText"/>
        <w:spacing w:before="1"/>
        <w:ind w:right="600"/>
        <w:rPr>
          <w:u w:val="none"/>
        </w:rPr>
      </w:pPr>
      <w:r w:rsidRPr="008E6BBE">
        <w:rPr>
          <w:b/>
          <w:u w:val="none"/>
        </w:rPr>
        <w:t>Minority Business Development Agency:</w:t>
      </w:r>
      <w:r w:rsidRPr="008E6BBE">
        <w:rPr>
          <w:u w:val="none"/>
        </w:rPr>
        <w:t xml:space="preserve">  </w:t>
      </w:r>
      <w:hyperlink r:id="rId16" w:history="1">
        <w:r w:rsidRPr="00942FCF">
          <w:rPr>
            <w:rStyle w:val="Hyperlink"/>
          </w:rPr>
          <w:t>https://www.mbda.gov/?section_id=10</w:t>
        </w:r>
      </w:hyperlink>
    </w:p>
    <w:p w:rsidR="008E6BBE" w:rsidRDefault="008E6BBE">
      <w:pPr>
        <w:pStyle w:val="BodyText"/>
        <w:spacing w:before="1"/>
        <w:ind w:right="600"/>
        <w:rPr>
          <w:u w:val="none"/>
        </w:rPr>
      </w:pPr>
      <w:r w:rsidRPr="008E6BBE">
        <w:rPr>
          <w:u w:val="none"/>
        </w:rPr>
        <w:t>The U.S. Department of Commerce, Minority Business Development Agency (MBDA) is the only federal agency solely dedicated to the growth and global competitiveness of minority business enterprises.</w:t>
      </w:r>
    </w:p>
    <w:p w:rsidR="008E6BBE" w:rsidRDefault="008E6BBE">
      <w:pPr>
        <w:pStyle w:val="BodyText"/>
        <w:spacing w:before="1"/>
        <w:ind w:right="600"/>
        <w:rPr>
          <w:u w:val="none"/>
        </w:rPr>
      </w:pPr>
    </w:p>
    <w:p w:rsidR="008E6BBE" w:rsidRDefault="008E6BBE">
      <w:pPr>
        <w:pStyle w:val="BodyText"/>
        <w:spacing w:before="1"/>
        <w:ind w:right="600"/>
        <w:rPr>
          <w:u w:val="none"/>
        </w:rPr>
      </w:pPr>
      <w:r w:rsidRPr="008E6BBE">
        <w:rPr>
          <w:b/>
          <w:u w:val="none"/>
        </w:rPr>
        <w:t>SCORE Association</w:t>
      </w:r>
      <w:r>
        <w:rPr>
          <w:u w:val="none"/>
        </w:rPr>
        <w:t xml:space="preserve">:  </w:t>
      </w:r>
      <w:hyperlink r:id="rId17" w:history="1">
        <w:r w:rsidRPr="00942FCF">
          <w:rPr>
            <w:rStyle w:val="Hyperlink"/>
          </w:rPr>
          <w:t>https://www.score.org/</w:t>
        </w:r>
      </w:hyperlink>
      <w:r>
        <w:rPr>
          <w:u w:val="none"/>
        </w:rPr>
        <w:t xml:space="preserve">.  </w:t>
      </w:r>
      <w:r w:rsidR="004E2C36">
        <w:rPr>
          <w:u w:val="none"/>
        </w:rPr>
        <w:t>T</w:t>
      </w:r>
      <w:r w:rsidR="004E2C36" w:rsidRPr="004E2C36">
        <w:rPr>
          <w:u w:val="none"/>
        </w:rPr>
        <w:t>he nation’s largest network of volunteer, expert business mentors</w:t>
      </w:r>
      <w:r w:rsidR="004E2C36">
        <w:rPr>
          <w:u w:val="none"/>
        </w:rPr>
        <w:t xml:space="preserve"> </w:t>
      </w:r>
      <w:r w:rsidR="004E2C36" w:rsidRPr="004E2C36">
        <w:rPr>
          <w:u w:val="none"/>
        </w:rPr>
        <w:t>dedicated to helping small businesses get off the ground, grow and achieve their goals</w:t>
      </w:r>
      <w:r w:rsidR="004E2C36">
        <w:rPr>
          <w:u w:val="none"/>
        </w:rPr>
        <w:t>.  P</w:t>
      </w:r>
      <w:r w:rsidR="004E2C36" w:rsidRPr="004E2C36">
        <w:rPr>
          <w:u w:val="none"/>
        </w:rPr>
        <w:t xml:space="preserve">rovides mentoring and education to thousands of startup and existing businesses. </w:t>
      </w:r>
      <w:r w:rsidR="004E2C36">
        <w:rPr>
          <w:u w:val="none"/>
        </w:rPr>
        <w:t xml:space="preserve"> </w:t>
      </w:r>
    </w:p>
    <w:p w:rsidR="004E2C36" w:rsidRDefault="004E2C36">
      <w:pPr>
        <w:pStyle w:val="BodyText"/>
        <w:spacing w:before="1"/>
        <w:ind w:right="600"/>
        <w:rPr>
          <w:u w:val="none"/>
        </w:rPr>
      </w:pPr>
    </w:p>
    <w:p w:rsidR="00D341CC" w:rsidRDefault="00D341CC">
      <w:pPr>
        <w:pStyle w:val="BodyText"/>
        <w:spacing w:before="1"/>
        <w:ind w:right="600"/>
      </w:pPr>
      <w:r>
        <w:rPr>
          <w:b/>
          <w:u w:val="none"/>
        </w:rPr>
        <w:t>SBA SubN</w:t>
      </w:r>
      <w:r w:rsidR="00CC5CD6" w:rsidRPr="00D341CC">
        <w:rPr>
          <w:b/>
          <w:u w:val="none"/>
        </w:rPr>
        <w:t>et</w:t>
      </w:r>
      <w:r w:rsidR="00CC5CD6">
        <w:rPr>
          <w:u w:val="none"/>
        </w:rPr>
        <w:t xml:space="preserve"> website: </w:t>
      </w:r>
      <w:hyperlink r:id="rId18" w:history="1">
        <w:r w:rsidRPr="00942FCF">
          <w:rPr>
            <w:rStyle w:val="Hyperlink"/>
          </w:rPr>
          <w:t>https://eweb1.sba.gov/subnet/client/dsp_Landing.cfm</w:t>
        </w:r>
      </w:hyperlink>
    </w:p>
    <w:p w:rsidR="00077DD0" w:rsidRDefault="00D341CC">
      <w:pPr>
        <w:pStyle w:val="BodyText"/>
        <w:spacing w:before="1"/>
        <w:ind w:right="600"/>
        <w:rPr>
          <w:u w:val="none"/>
        </w:rPr>
      </w:pPr>
      <w:r w:rsidRPr="00D341CC">
        <w:rPr>
          <w:u w:val="none"/>
        </w:rPr>
        <w:t>The Small Business Administration's (SBA) Subcontracting Network S</w:t>
      </w:r>
      <w:r>
        <w:rPr>
          <w:u w:val="none"/>
        </w:rPr>
        <w:t xml:space="preserve">ystem </w:t>
      </w:r>
      <w:r w:rsidRPr="00D341CC">
        <w:rPr>
          <w:u w:val="none"/>
        </w:rPr>
        <w:t>bridges the gap between businesses seeking small businesses and small business seeking contracting opportunities.</w:t>
      </w:r>
      <w:r>
        <w:rPr>
          <w:u w:val="none"/>
        </w:rPr>
        <w:t xml:space="preserve"> </w:t>
      </w:r>
      <w:r w:rsidR="00CC5CD6">
        <w:rPr>
          <w:u w:val="none"/>
        </w:rPr>
        <w:t>This website provides notices of Subcontracting Opportunities, posted by prime contractors and subcontractors.</w:t>
      </w:r>
    </w:p>
    <w:p w:rsidR="00A4490E" w:rsidRDefault="00A4490E">
      <w:pPr>
        <w:pStyle w:val="BodyText"/>
        <w:spacing w:before="1"/>
        <w:ind w:right="600"/>
        <w:rPr>
          <w:u w:val="none"/>
        </w:rPr>
      </w:pPr>
    </w:p>
    <w:p w:rsidR="00A4490E" w:rsidRDefault="00A4490E" w:rsidP="00A4490E">
      <w:pPr>
        <w:pStyle w:val="BodyText"/>
        <w:spacing w:before="1"/>
        <w:ind w:right="600"/>
        <w:rPr>
          <w:u w:val="none"/>
        </w:rPr>
      </w:pPr>
      <w:r w:rsidRPr="00A4490E">
        <w:rPr>
          <w:b/>
          <w:u w:val="none"/>
        </w:rPr>
        <w:t>SBA How to Win Contracts</w:t>
      </w:r>
      <w:r>
        <w:rPr>
          <w:u w:val="none"/>
        </w:rPr>
        <w:t xml:space="preserve">: </w:t>
      </w:r>
      <w:hyperlink r:id="rId19" w:history="1">
        <w:r w:rsidRPr="00942FCF">
          <w:rPr>
            <w:rStyle w:val="Hyperlink"/>
          </w:rPr>
          <w:t>https://www.sba.gov/federal-contracting/contracting-guide/how-win-contracts</w:t>
        </w:r>
      </w:hyperlink>
      <w:r>
        <w:rPr>
          <w:u w:val="none"/>
        </w:rPr>
        <w:t xml:space="preserve">.  </w:t>
      </w:r>
      <w:r w:rsidRPr="00A4490E">
        <w:rPr>
          <w:u w:val="none"/>
        </w:rPr>
        <w:t>You can increase your chance of winning a government contract by researching the federal marketplace and taking advantage of SBA resources.</w:t>
      </w:r>
    </w:p>
    <w:p w:rsidR="00A4490E" w:rsidRDefault="00A4490E" w:rsidP="00A4490E">
      <w:pPr>
        <w:pStyle w:val="BodyText"/>
        <w:spacing w:before="1"/>
        <w:ind w:right="600"/>
        <w:rPr>
          <w:u w:val="none"/>
        </w:rPr>
      </w:pPr>
    </w:p>
    <w:p w:rsidR="00077DD0" w:rsidRDefault="00CC5CD6">
      <w:pPr>
        <w:pStyle w:val="BodyText"/>
        <w:ind w:right="100"/>
        <w:rPr>
          <w:u w:val="none"/>
        </w:rPr>
      </w:pPr>
      <w:r w:rsidRPr="00A4490E">
        <w:rPr>
          <w:b/>
          <w:u w:val="none"/>
        </w:rPr>
        <w:t>SBA Dynamic Small Business Search</w:t>
      </w:r>
      <w:r>
        <w:rPr>
          <w:u w:val="none"/>
        </w:rPr>
        <w:t xml:space="preserve">: </w:t>
      </w:r>
      <w:hyperlink r:id="rId20">
        <w:r>
          <w:rPr>
            <w:color w:val="0000FF"/>
            <w:u w:color="0000FF"/>
          </w:rPr>
          <w:t>http://dsbs.sba.gov/dsbs/search/dsp_dsbs.cfm</w:t>
        </w:r>
      </w:hyperlink>
      <w:r>
        <w:rPr>
          <w:u w:val="none"/>
        </w:rPr>
        <w:t xml:space="preserve">. This </w:t>
      </w:r>
      <w:r>
        <w:rPr>
          <w:u w:val="none"/>
        </w:rPr>
        <w:lastRenderedPageBreak/>
        <w:t>website provides a search engine to locate small businesses. Used by DoD contracting agencies and large businesses as a market research tool to help determine set-aside, look for a specific size category/sub-category, etc.</w:t>
      </w:r>
    </w:p>
    <w:p w:rsidR="00077DD0" w:rsidRDefault="00077DD0">
      <w:pPr>
        <w:pStyle w:val="BodyText"/>
        <w:ind w:left="0"/>
        <w:rPr>
          <w:u w:val="none"/>
        </w:rPr>
      </w:pPr>
    </w:p>
    <w:p w:rsidR="00077DD0" w:rsidRDefault="00CC5CD6">
      <w:pPr>
        <w:pStyle w:val="BodyText"/>
        <w:ind w:right="121"/>
        <w:rPr>
          <w:u w:val="none"/>
        </w:rPr>
      </w:pPr>
      <w:r w:rsidRPr="00A4490E">
        <w:rPr>
          <w:b/>
          <w:u w:val="none"/>
        </w:rPr>
        <w:t>SBA HUBZone Map</w:t>
      </w:r>
      <w:r>
        <w:rPr>
          <w:u w:val="none"/>
        </w:rPr>
        <w:t xml:space="preserve"> - </w:t>
      </w:r>
      <w:hyperlink r:id="rId21">
        <w:r>
          <w:rPr>
            <w:color w:val="0000FF"/>
            <w:u w:color="0000FF"/>
          </w:rPr>
          <w:t>http://map.sba.gov/hubzone/maps/</w:t>
        </w:r>
      </w:hyperlink>
      <w:r>
        <w:rPr>
          <w:u w:val="none"/>
        </w:rPr>
        <w:t>. This website provides a search engine to locate authorized HUBZone areas.</w:t>
      </w:r>
    </w:p>
    <w:p w:rsidR="00A4490E" w:rsidRDefault="00A4490E">
      <w:pPr>
        <w:pStyle w:val="BodyText"/>
        <w:ind w:right="121"/>
        <w:rPr>
          <w:u w:val="none"/>
        </w:rPr>
      </w:pPr>
    </w:p>
    <w:p w:rsidR="00077DD0" w:rsidRPr="008848F8" w:rsidRDefault="00CC5CD6">
      <w:pPr>
        <w:pStyle w:val="BodyText"/>
        <w:ind w:right="94"/>
        <w:rPr>
          <w:u w:val="none"/>
        </w:rPr>
      </w:pPr>
      <w:r w:rsidRPr="008848F8">
        <w:rPr>
          <w:b/>
          <w:u w:val="none"/>
        </w:rPr>
        <w:t xml:space="preserve">GSA </w:t>
      </w:r>
      <w:r w:rsidR="008848F8">
        <w:rPr>
          <w:b/>
          <w:u w:val="none"/>
        </w:rPr>
        <w:t>Purchasing Programs</w:t>
      </w:r>
      <w:r>
        <w:rPr>
          <w:u w:val="none"/>
        </w:rPr>
        <w:t xml:space="preserve">: </w:t>
      </w:r>
      <w:hyperlink r:id="rId22">
        <w:r>
          <w:rPr>
            <w:color w:val="0000FF"/>
            <w:u w:color="0000FF"/>
          </w:rPr>
          <w:t>http://www.gsa.gov/portal/category/26754</w:t>
        </w:r>
      </w:hyperlink>
      <w:r>
        <w:rPr>
          <w:u w:val="none"/>
        </w:rPr>
        <w:t xml:space="preserve">.  GSA Schedules provide DoD access to millions of commercial supplies and services at volume discount pricing that DoD orders directly from the GSA Schedule contractors. Companies interested in becoming GSA Schedule contractors can find more information by selecting </w:t>
      </w:r>
      <w:r w:rsidRPr="008848F8">
        <w:rPr>
          <w:u w:val="none"/>
        </w:rPr>
        <w:t>“How to Sell to the Government.”</w:t>
      </w:r>
    </w:p>
    <w:p w:rsidR="00077DD0" w:rsidRDefault="00077DD0">
      <w:pPr>
        <w:pStyle w:val="BodyText"/>
        <w:spacing w:before="8"/>
        <w:ind w:left="0"/>
        <w:rPr>
          <w:b/>
          <w:sz w:val="23"/>
          <w:u w:val="none"/>
        </w:rPr>
      </w:pPr>
    </w:p>
    <w:p w:rsidR="00077DD0" w:rsidRDefault="00CC5CD6">
      <w:pPr>
        <w:pStyle w:val="BodyText"/>
        <w:spacing w:before="1"/>
        <w:ind w:right="727"/>
        <w:rPr>
          <w:u w:val="none"/>
        </w:rPr>
      </w:pPr>
      <w:r w:rsidRPr="008848F8">
        <w:rPr>
          <w:b/>
          <w:u w:val="none"/>
        </w:rPr>
        <w:t>Small Business Innovation Research/Small Business Technology Transfer</w:t>
      </w:r>
      <w:r>
        <w:rPr>
          <w:u w:val="none"/>
        </w:rPr>
        <w:t xml:space="preserve"> (SBIR/STTR): </w:t>
      </w:r>
      <w:hyperlink r:id="rId23">
        <w:r>
          <w:rPr>
            <w:color w:val="0000FF"/>
            <w:u w:color="0000FF"/>
          </w:rPr>
          <w:t>https://www.sbir.gov/</w:t>
        </w:r>
        <w:r>
          <w:rPr>
            <w:u w:val="none"/>
          </w:rPr>
          <w:t>.</w:t>
        </w:r>
      </w:hyperlink>
      <w:r>
        <w:rPr>
          <w:u w:val="none"/>
        </w:rPr>
        <w:t xml:space="preserve"> This </w:t>
      </w:r>
      <w:r w:rsidR="008848F8">
        <w:rPr>
          <w:u w:val="none"/>
        </w:rPr>
        <w:t xml:space="preserve">SBA </w:t>
      </w:r>
      <w:r>
        <w:rPr>
          <w:u w:val="none"/>
        </w:rPr>
        <w:t xml:space="preserve">website provides </w:t>
      </w:r>
      <w:r w:rsidR="008848F8">
        <w:rPr>
          <w:u w:val="none"/>
        </w:rPr>
        <w:t xml:space="preserve">information on the SIBR/STTR programs and </w:t>
      </w:r>
      <w:r>
        <w:rPr>
          <w:u w:val="none"/>
        </w:rPr>
        <w:t>open and future solicitations for SBIR/STTR contract opportunities.</w:t>
      </w:r>
    </w:p>
    <w:p w:rsidR="00077DD0" w:rsidRDefault="00077DD0">
      <w:pPr>
        <w:pStyle w:val="BodyText"/>
        <w:ind w:left="0"/>
        <w:rPr>
          <w:u w:val="none"/>
        </w:rPr>
      </w:pPr>
    </w:p>
    <w:p w:rsidR="006438FF" w:rsidRDefault="006438FF">
      <w:pPr>
        <w:pStyle w:val="BodyText"/>
        <w:ind w:right="300"/>
        <w:rPr>
          <w:u w:val="none"/>
        </w:rPr>
      </w:pPr>
      <w:r>
        <w:rPr>
          <w:b/>
          <w:u w:val="none"/>
        </w:rPr>
        <w:t>Defense SBIR/STTR Innovation Portal</w:t>
      </w:r>
      <w:r w:rsidR="00CC5CD6" w:rsidRPr="008848F8">
        <w:rPr>
          <w:b/>
          <w:u w:val="none"/>
        </w:rPr>
        <w:t>:</w:t>
      </w:r>
      <w:r w:rsidR="00CC5CD6">
        <w:rPr>
          <w:u w:val="none"/>
        </w:rPr>
        <w:t xml:space="preserve"> </w:t>
      </w:r>
      <w:hyperlink r:id="rId24" w:history="1">
        <w:r w:rsidRPr="00942FCF">
          <w:rPr>
            <w:rStyle w:val="Hyperlink"/>
          </w:rPr>
          <w:t>https://www.dodsbirsttr.mil/submissions/login</w:t>
        </w:r>
      </w:hyperlink>
    </w:p>
    <w:p w:rsidR="00077DD0" w:rsidRDefault="006438FF">
      <w:pPr>
        <w:pStyle w:val="BodyText"/>
        <w:ind w:right="300"/>
        <w:rPr>
          <w:u w:val="none"/>
        </w:rPr>
      </w:pPr>
      <w:r>
        <w:rPr>
          <w:u w:val="none"/>
        </w:rPr>
        <w:t>This</w:t>
      </w:r>
      <w:r w:rsidR="00CC5CD6">
        <w:rPr>
          <w:u w:val="none"/>
        </w:rPr>
        <w:t xml:space="preserve"> website </w:t>
      </w:r>
      <w:r>
        <w:rPr>
          <w:u w:val="none"/>
        </w:rPr>
        <w:t xml:space="preserve">you can </w:t>
      </w:r>
      <w:r w:rsidRPr="006438FF">
        <w:rPr>
          <w:u w:val="none"/>
        </w:rPr>
        <w:t>view any Broad Agency Announcements (BAAs) that are currently active. You can also view upcoming BAAs and archived BAAs.</w:t>
      </w:r>
    </w:p>
    <w:p w:rsidR="00077DD0" w:rsidRDefault="00077DD0">
      <w:pPr>
        <w:pStyle w:val="BodyText"/>
        <w:spacing w:before="7"/>
        <w:ind w:left="0"/>
        <w:rPr>
          <w:sz w:val="9"/>
          <w:u w:val="none"/>
        </w:rPr>
      </w:pPr>
    </w:p>
    <w:p w:rsidR="006438FF" w:rsidRDefault="006438FF">
      <w:pPr>
        <w:pStyle w:val="BodyText"/>
        <w:ind w:right="493"/>
        <w:jc w:val="both"/>
        <w:rPr>
          <w:u w:val="none"/>
        </w:rPr>
      </w:pPr>
    </w:p>
    <w:p w:rsidR="00077DD0" w:rsidRDefault="006438FF" w:rsidP="006438FF">
      <w:pPr>
        <w:pStyle w:val="BodyText"/>
        <w:ind w:right="493"/>
        <w:jc w:val="both"/>
        <w:rPr>
          <w:u w:val="none"/>
        </w:rPr>
      </w:pPr>
      <w:r w:rsidRPr="006438FF">
        <w:rPr>
          <w:b/>
          <w:u w:val="none"/>
        </w:rPr>
        <w:t>Small Business Tools</w:t>
      </w:r>
      <w:r w:rsidR="00CC5CD6">
        <w:rPr>
          <w:u w:val="none"/>
        </w:rPr>
        <w:t xml:space="preserve">: </w:t>
      </w:r>
      <w:hyperlink r:id="rId25" w:history="1">
        <w:r w:rsidRPr="00942FCF">
          <w:rPr>
            <w:rStyle w:val="Hyperlink"/>
          </w:rPr>
          <w:t>https://www.sba.gov/tools</w:t>
        </w:r>
      </w:hyperlink>
      <w:r>
        <w:t>.</w:t>
      </w:r>
      <w:r>
        <w:rPr>
          <w:u w:val="none"/>
        </w:rPr>
        <w:t xml:space="preserve">    S</w:t>
      </w:r>
      <w:r w:rsidRPr="006438FF">
        <w:rPr>
          <w:u w:val="none"/>
        </w:rPr>
        <w:t>BA's suite of tools can help you at any stage of your business venture. From initial counseling and business planning to contracting with the government and finding seminars to grow your business</w:t>
      </w:r>
      <w:r>
        <w:rPr>
          <w:u w:val="none"/>
        </w:rPr>
        <w:t>.</w:t>
      </w:r>
    </w:p>
    <w:p w:rsidR="006438FF" w:rsidRDefault="006438FF" w:rsidP="006438FF">
      <w:pPr>
        <w:pStyle w:val="BodyText"/>
        <w:ind w:right="493"/>
        <w:jc w:val="both"/>
        <w:rPr>
          <w:sz w:val="23"/>
          <w:u w:val="none"/>
        </w:rPr>
      </w:pPr>
    </w:p>
    <w:p w:rsidR="00077DD0" w:rsidRDefault="00CC5CD6">
      <w:pPr>
        <w:pStyle w:val="BodyText"/>
        <w:ind w:right="109"/>
        <w:jc w:val="both"/>
        <w:rPr>
          <w:b/>
          <w:i/>
          <w:u w:val="none"/>
        </w:rPr>
      </w:pPr>
      <w:r w:rsidRPr="008848F8">
        <w:rPr>
          <w:b/>
          <w:u w:val="none"/>
        </w:rPr>
        <w:t>Procurement Technical Assistance Centers (PTAC</w:t>
      </w:r>
      <w:r>
        <w:rPr>
          <w:u w:val="none"/>
        </w:rPr>
        <w:t xml:space="preserve">): </w:t>
      </w:r>
      <w:hyperlink r:id="rId26">
        <w:r>
          <w:rPr>
            <w:color w:val="0000FF"/>
            <w:u w:color="0000FF"/>
          </w:rPr>
          <w:t>www.aptac-us.org</w:t>
        </w:r>
        <w:r>
          <w:rPr>
            <w:u w:val="none"/>
          </w:rPr>
          <w:t>.</w:t>
        </w:r>
      </w:hyperlink>
      <w:r>
        <w:rPr>
          <w:u w:val="none"/>
        </w:rPr>
        <w:t xml:space="preserve"> PTAC helps businesses to compete successfully in federal, state, and local government contracting. They provide a wide range of assistance to businesses through one-on-one counseling sessions, classes, seminars, and matchmaking events.  </w:t>
      </w:r>
      <w:r w:rsidRPr="008848F8">
        <w:rPr>
          <w:b/>
          <w:i/>
          <w:u w:val="none"/>
        </w:rPr>
        <w:t>Most of the assistance is free of charge.</w:t>
      </w:r>
    </w:p>
    <w:p w:rsidR="008848F8" w:rsidRPr="008848F8" w:rsidRDefault="008848F8">
      <w:pPr>
        <w:pStyle w:val="BodyText"/>
        <w:ind w:right="109"/>
        <w:jc w:val="both"/>
        <w:rPr>
          <w:b/>
          <w:i/>
          <w:u w:val="none"/>
        </w:rPr>
      </w:pPr>
    </w:p>
    <w:p w:rsidR="00077DD0" w:rsidRDefault="00CC5CD6">
      <w:pPr>
        <w:pStyle w:val="BodyText"/>
        <w:ind w:right="121"/>
        <w:rPr>
          <w:u w:val="none"/>
        </w:rPr>
      </w:pPr>
      <w:r w:rsidRPr="008848F8">
        <w:rPr>
          <w:b/>
          <w:u w:val="none"/>
        </w:rPr>
        <w:t>Colorado PTAC Events/Workshops</w:t>
      </w:r>
      <w:r>
        <w:rPr>
          <w:u w:val="none"/>
        </w:rPr>
        <w:t xml:space="preserve">: </w:t>
      </w:r>
      <w:hyperlink r:id="rId27">
        <w:r>
          <w:rPr>
            <w:color w:val="0000FF"/>
          </w:rPr>
          <w:t>http://www.coloradoptac.org/</w:t>
        </w:r>
      </w:hyperlink>
      <w:r>
        <w:rPr>
          <w:color w:val="0000FF"/>
        </w:rPr>
        <w:t>.</w:t>
      </w:r>
      <w:r>
        <w:rPr>
          <w:color w:val="0000FF"/>
          <w:u w:val="none"/>
        </w:rPr>
        <w:t xml:space="preserve">   </w:t>
      </w:r>
      <w:r>
        <w:rPr>
          <w:u w:val="none"/>
        </w:rPr>
        <w:t>Link to search for Colorado PTAC and Small Business Development Center (SBDC) events and workshops.</w:t>
      </w:r>
    </w:p>
    <w:p w:rsidR="00077DD0" w:rsidRDefault="00077DD0">
      <w:pPr>
        <w:pStyle w:val="BodyText"/>
        <w:spacing w:before="10"/>
        <w:ind w:left="0"/>
        <w:rPr>
          <w:sz w:val="23"/>
          <w:u w:val="none"/>
        </w:rPr>
      </w:pPr>
    </w:p>
    <w:p w:rsidR="00077DD0" w:rsidRDefault="00CC5CD6">
      <w:pPr>
        <w:pStyle w:val="BodyText"/>
        <w:spacing w:before="1"/>
        <w:ind w:right="901"/>
        <w:rPr>
          <w:u w:val="none"/>
        </w:rPr>
      </w:pPr>
      <w:r w:rsidRPr="008848F8">
        <w:rPr>
          <w:b/>
          <w:u w:val="none"/>
        </w:rPr>
        <w:t>Government Events</w:t>
      </w:r>
      <w:r>
        <w:rPr>
          <w:u w:val="none"/>
        </w:rPr>
        <w:t xml:space="preserve">: </w:t>
      </w:r>
      <w:hyperlink r:id="rId28">
        <w:r>
          <w:rPr>
            <w:color w:val="0000FF"/>
            <w:u w:color="0000FF"/>
          </w:rPr>
          <w:t>https://www.govevents.com/</w:t>
        </w:r>
        <w:r>
          <w:rPr>
            <w:u w:val="none"/>
          </w:rPr>
          <w:t>.</w:t>
        </w:r>
      </w:hyperlink>
      <w:r>
        <w:rPr>
          <w:u w:val="none"/>
        </w:rPr>
        <w:t xml:space="preserve"> </w:t>
      </w:r>
      <w:r w:rsidR="006438FF" w:rsidRPr="006438FF">
        <w:rPr>
          <w:u w:val="none"/>
        </w:rPr>
        <w:t xml:space="preserve"> The site provides in-depth information on hundreds of events, from major industry tradeshows and government conferences, to agency-sponsored roundtables, government job fairs, training events, webinars, and on-demand webcasts.</w:t>
      </w:r>
    </w:p>
    <w:p w:rsidR="00077DD0" w:rsidRDefault="00077DD0">
      <w:pPr>
        <w:pStyle w:val="BodyText"/>
        <w:ind w:left="0"/>
        <w:rPr>
          <w:u w:val="none"/>
        </w:rPr>
      </w:pPr>
    </w:p>
    <w:p w:rsidR="00AC731B" w:rsidRDefault="00CC5CD6">
      <w:pPr>
        <w:pStyle w:val="BodyText"/>
        <w:ind w:right="121"/>
      </w:pPr>
      <w:r w:rsidRPr="00955E74">
        <w:rPr>
          <w:b/>
          <w:u w:val="none"/>
        </w:rPr>
        <w:t>DoD Office of Small Business Programs</w:t>
      </w:r>
      <w:r>
        <w:rPr>
          <w:u w:val="none"/>
        </w:rPr>
        <w:t xml:space="preserve"> (OSBP): </w:t>
      </w:r>
      <w:hyperlink r:id="rId29" w:history="1">
        <w:r w:rsidR="00AC731B" w:rsidRPr="00942FCF">
          <w:rPr>
            <w:rStyle w:val="Hyperlink"/>
          </w:rPr>
          <w:t>https://business.defense.gov/</w:t>
        </w:r>
      </w:hyperlink>
    </w:p>
    <w:p w:rsidR="00077DD0" w:rsidRDefault="00CC5CD6">
      <w:pPr>
        <w:pStyle w:val="BodyText"/>
        <w:ind w:right="121"/>
        <w:rPr>
          <w:u w:val="none"/>
        </w:rPr>
      </w:pPr>
      <w:r>
        <w:rPr>
          <w:u w:val="none"/>
        </w:rPr>
        <w:t>DoD OSBP provides information on doing business with the DoD; programs managed by DoD OSBP (i.e. Mentor- Protégé, SBIR/STTR, and Indian Incentive Program); policy on small business initiatives; areas of potential small business growth; etc.</w:t>
      </w:r>
    </w:p>
    <w:p w:rsidR="00077DD0" w:rsidRDefault="00077DD0">
      <w:pPr>
        <w:pStyle w:val="BodyText"/>
        <w:spacing w:before="11"/>
        <w:ind w:left="0"/>
        <w:rPr>
          <w:sz w:val="23"/>
          <w:u w:val="none"/>
        </w:rPr>
      </w:pPr>
    </w:p>
    <w:p w:rsidR="00077DD0" w:rsidRDefault="00CC5CD6" w:rsidP="00955E74">
      <w:pPr>
        <w:pStyle w:val="BodyText"/>
        <w:ind w:right="708"/>
        <w:rPr>
          <w:u w:val="none"/>
        </w:rPr>
      </w:pPr>
      <w:r w:rsidRPr="00955E74">
        <w:rPr>
          <w:b/>
          <w:u w:val="none"/>
        </w:rPr>
        <w:t>ThomasNet.com:</w:t>
      </w:r>
      <w:r>
        <w:rPr>
          <w:u w:val="none"/>
        </w:rPr>
        <w:t xml:space="preserve"> </w:t>
      </w:r>
      <w:hyperlink r:id="rId30">
        <w:r>
          <w:rPr>
            <w:color w:val="0000FF"/>
            <w:u w:color="0000FF"/>
          </w:rPr>
          <w:t>www.thomasnet.com</w:t>
        </w:r>
      </w:hyperlink>
      <w:r>
        <w:rPr>
          <w:u w:val="none"/>
        </w:rPr>
        <w:t xml:space="preserve">. </w:t>
      </w:r>
      <w:r w:rsidR="00955E74">
        <w:rPr>
          <w:u w:val="none"/>
        </w:rPr>
        <w:t xml:space="preserve"> I</w:t>
      </w:r>
      <w:r w:rsidR="00955E74" w:rsidRPr="00955E74">
        <w:rPr>
          <w:u w:val="none"/>
        </w:rPr>
        <w:t xml:space="preserve">ndustrial sourcing platform and marketing powerhouse. </w:t>
      </w:r>
      <w:r w:rsidR="00955E74">
        <w:rPr>
          <w:u w:val="none"/>
        </w:rPr>
        <w:t>Serves</w:t>
      </w:r>
      <w:r w:rsidR="00955E74" w:rsidRPr="00955E74">
        <w:rPr>
          <w:u w:val="none"/>
        </w:rPr>
        <w:t xml:space="preserve"> professionals on both sides of the industrial buying process to </w:t>
      </w:r>
      <w:r w:rsidR="00955E74" w:rsidRPr="00955E74">
        <w:rPr>
          <w:u w:val="none"/>
        </w:rPr>
        <w:lastRenderedPageBreak/>
        <w:t>create solutions that inform, support, and empower industry.</w:t>
      </w:r>
    </w:p>
    <w:p w:rsidR="00955E74" w:rsidRDefault="00955E74" w:rsidP="00955E74">
      <w:pPr>
        <w:pStyle w:val="BodyText"/>
        <w:ind w:right="708"/>
        <w:rPr>
          <w:sz w:val="23"/>
          <w:u w:val="none"/>
        </w:rPr>
      </w:pPr>
    </w:p>
    <w:p w:rsidR="00077DD0" w:rsidRDefault="00CC5CD6">
      <w:pPr>
        <w:pStyle w:val="BodyText"/>
        <w:spacing w:before="1"/>
        <w:ind w:right="555"/>
        <w:rPr>
          <w:u w:val="none"/>
        </w:rPr>
      </w:pPr>
      <w:r w:rsidRPr="00955E74">
        <w:rPr>
          <w:b/>
          <w:u w:val="none"/>
        </w:rPr>
        <w:t>FedConnect:</w:t>
      </w:r>
      <w:r>
        <w:rPr>
          <w:u w:val="none"/>
        </w:rPr>
        <w:t xml:space="preserve"> </w:t>
      </w:r>
      <w:hyperlink r:id="rId31" w:history="1">
        <w:r w:rsidR="00955E74" w:rsidRPr="00942FCF">
          <w:rPr>
            <w:rStyle w:val="Hyperlink"/>
          </w:rPr>
          <w:t>https://www.fedconnect.net/FedConnect/Default.htm</w:t>
        </w:r>
      </w:hyperlink>
      <w:r w:rsidR="00955E74">
        <w:rPr>
          <w:u w:val="none"/>
        </w:rPr>
        <w:t>.  F</w:t>
      </w:r>
      <w:r>
        <w:rPr>
          <w:u w:val="none"/>
        </w:rPr>
        <w:t>edConnect is a one</w:t>
      </w:r>
      <w:r w:rsidR="00E17382">
        <w:rPr>
          <w:u w:val="none"/>
        </w:rPr>
        <w:t>-</w:t>
      </w:r>
      <w:r>
        <w:rPr>
          <w:u w:val="none"/>
        </w:rPr>
        <w:t xml:space="preserve">stop location where you can find opportunities for federal contracts, grants, and other types of assistance funding.  </w:t>
      </w:r>
    </w:p>
    <w:p w:rsidR="00077DD0" w:rsidRDefault="00077DD0">
      <w:pPr>
        <w:pStyle w:val="BodyText"/>
        <w:ind w:left="0"/>
        <w:rPr>
          <w:u w:val="none"/>
        </w:rPr>
      </w:pPr>
    </w:p>
    <w:p w:rsidR="00077DD0" w:rsidRDefault="00CC5CD6">
      <w:pPr>
        <w:pStyle w:val="BodyText"/>
        <w:ind w:right="81"/>
        <w:rPr>
          <w:u w:val="none"/>
        </w:rPr>
      </w:pPr>
      <w:r w:rsidRPr="00E17382">
        <w:rPr>
          <w:b/>
          <w:u w:val="none"/>
        </w:rPr>
        <w:t>Air Force Freedom of Information Act (FOIA)</w:t>
      </w:r>
      <w:r>
        <w:rPr>
          <w:u w:val="none"/>
        </w:rPr>
        <w:t xml:space="preserve"> - </w:t>
      </w:r>
      <w:hyperlink r:id="rId32">
        <w:r>
          <w:rPr>
            <w:color w:val="0000FF"/>
            <w:u w:color="0000FF"/>
          </w:rPr>
          <w:t>http://www.foia.af.mil/</w:t>
        </w:r>
      </w:hyperlink>
      <w:r>
        <w:rPr>
          <w:u w:val="none"/>
        </w:rPr>
        <w:t>. This website provides the Air Force FOIA handbook, which tells you how to obtain information from the Air Force and the different ways to do so.</w:t>
      </w:r>
    </w:p>
    <w:sectPr w:rsidR="00077DD0">
      <w:footerReference w:type="default" r:id="rId33"/>
      <w:pgSz w:w="12240" w:h="15840"/>
      <w:pgMar w:top="1360" w:right="1720" w:bottom="1460" w:left="1340" w:header="0" w:footer="1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C5" w:rsidRDefault="00CC5CD6">
      <w:r>
        <w:separator/>
      </w:r>
    </w:p>
  </w:endnote>
  <w:endnote w:type="continuationSeparator" w:id="0">
    <w:p w:rsidR="009A76C5" w:rsidRDefault="00CC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DD0" w:rsidRDefault="00346BFF">
    <w:pPr>
      <w:pStyle w:val="BodyText"/>
      <w:spacing w:line="14" w:lineRule="auto"/>
      <w:ind w:left="0"/>
      <w:rPr>
        <w:sz w:val="20"/>
        <w:u w:val="none"/>
      </w:rPr>
    </w:pPr>
    <w:r>
      <w:rPr>
        <w:noProof/>
      </w:rPr>
      <mc:AlternateContent>
        <mc:Choice Requires="wps">
          <w:drawing>
            <wp:anchor distT="0" distB="0" distL="114300" distR="114300" simplePos="0" relativeHeight="251657728" behindDoc="1" locked="0" layoutInCell="1" allowOverlap="1">
              <wp:simplePos x="0" y="0"/>
              <wp:positionH relativeFrom="page">
                <wp:posOffset>3827780</wp:posOffset>
              </wp:positionH>
              <wp:positionV relativeFrom="page">
                <wp:posOffset>9109710</wp:posOffset>
              </wp:positionV>
              <wp:extent cx="121920" cy="165735"/>
              <wp:effectExtent l="0" t="3810" r="317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DD0" w:rsidRDefault="00CC5CD6">
                          <w:pPr>
                            <w:spacing w:line="245" w:lineRule="exact"/>
                            <w:ind w:left="40"/>
                            <w:rPr>
                              <w:rFonts w:ascii="Calibri"/>
                            </w:rPr>
                          </w:pPr>
                          <w:r>
                            <w:fldChar w:fldCharType="begin"/>
                          </w:r>
                          <w:r>
                            <w:rPr>
                              <w:rFonts w:ascii="Calibri"/>
                            </w:rPr>
                            <w:instrText xml:space="preserve"> PAGE </w:instrText>
                          </w:r>
                          <w:r>
                            <w:fldChar w:fldCharType="separate"/>
                          </w:r>
                          <w:r w:rsidR="00346BFF">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4pt;margin-top:717.3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" filled="f" stroked="f">
              <v:textbox inset="0,0,0,0">
                <w:txbxContent>
                  <w:p w:rsidR="00077DD0" w:rsidRDefault="00CC5CD6">
                    <w:pPr>
                      <w:spacing w:line="245" w:lineRule="exact"/>
                      <w:ind w:left="40"/>
                      <w:rPr>
                        <w:rFonts w:ascii="Calibri"/>
                      </w:rPr>
                    </w:pPr>
                    <w:r>
                      <w:fldChar w:fldCharType="begin"/>
                    </w:r>
                    <w:r>
                      <w:rPr>
                        <w:rFonts w:ascii="Calibri"/>
                      </w:rPr>
                      <w:instrText xml:space="preserve"> PAGE </w:instrText>
                    </w:r>
                    <w:r>
                      <w:fldChar w:fldCharType="separate"/>
                    </w:r>
                    <w:r w:rsidR="00346BFF">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C5" w:rsidRDefault="00CC5CD6">
      <w:r>
        <w:separator/>
      </w:r>
    </w:p>
  </w:footnote>
  <w:footnote w:type="continuationSeparator" w:id="0">
    <w:p w:rsidR="009A76C5" w:rsidRDefault="00CC5C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D0"/>
    <w:rsid w:val="00077DD0"/>
    <w:rsid w:val="00346BFF"/>
    <w:rsid w:val="004E2C36"/>
    <w:rsid w:val="006438FF"/>
    <w:rsid w:val="008848F8"/>
    <w:rsid w:val="008E6BBE"/>
    <w:rsid w:val="00955E74"/>
    <w:rsid w:val="009766F8"/>
    <w:rsid w:val="009A76C5"/>
    <w:rsid w:val="00A4490E"/>
    <w:rsid w:val="00AC731B"/>
    <w:rsid w:val="00C0416D"/>
    <w:rsid w:val="00CC5CD6"/>
    <w:rsid w:val="00D341CC"/>
    <w:rsid w:val="00E17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9A3C3"/>
  <w15:docId w15:val="{B2086FFA-257A-4493-BBEF-CF7AF6C8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C5C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iee.eb.mil/piee-landing/" TargetMode="External"/><Relationship Id="rId13" Type="http://schemas.openxmlformats.org/officeDocument/2006/relationships/hyperlink" Target="https://www.usa.gov/business" TargetMode="External"/><Relationship Id="rId18" Type="http://schemas.openxmlformats.org/officeDocument/2006/relationships/hyperlink" Target="https://eweb1.sba.gov/subnet/client/dsp_Landing.cfm" TargetMode="External"/><Relationship Id="rId26" Type="http://schemas.openxmlformats.org/officeDocument/2006/relationships/hyperlink" Target="http://www.aptac-us.org/" TargetMode="External"/><Relationship Id="rId3" Type="http://schemas.openxmlformats.org/officeDocument/2006/relationships/webSettings" Target="webSettings.xml"/><Relationship Id="rId21" Type="http://schemas.openxmlformats.org/officeDocument/2006/relationships/hyperlink" Target="http://map.sba.gov/hubzone/maps/" TargetMode="External"/><Relationship Id="rId34" Type="http://schemas.openxmlformats.org/officeDocument/2006/relationships/fontTable" Target="fontTable.xml"/><Relationship Id="rId7" Type="http://schemas.openxmlformats.org/officeDocument/2006/relationships/hyperlink" Target="http://www.aptac-us.org/" TargetMode="External"/><Relationship Id="rId12" Type="http://schemas.openxmlformats.org/officeDocument/2006/relationships/hyperlink" Target="https://www.sba.gov/" TargetMode="External"/><Relationship Id="rId17" Type="http://schemas.openxmlformats.org/officeDocument/2006/relationships/hyperlink" Target="https://www.score.org/" TargetMode="External"/><Relationship Id="rId25" Type="http://schemas.openxmlformats.org/officeDocument/2006/relationships/hyperlink" Target="https://www.sba.gov/tools"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mbda.gov/?section_id=10" TargetMode="External"/><Relationship Id="rId20" Type="http://schemas.openxmlformats.org/officeDocument/2006/relationships/hyperlink" Target="http://dsbs.sba.gov/dsbs/search/dsp_dsbs.cfm" TargetMode="External"/><Relationship Id="rId29" Type="http://schemas.openxmlformats.org/officeDocument/2006/relationships/hyperlink" Target="https://business.defense.gov/" TargetMode="External"/><Relationship Id="rId1" Type="http://schemas.openxmlformats.org/officeDocument/2006/relationships/styles" Target="styles.xml"/><Relationship Id="rId6" Type="http://schemas.openxmlformats.org/officeDocument/2006/relationships/hyperlink" Target="https://www.sam.gov/" TargetMode="External"/><Relationship Id="rId11" Type="http://schemas.openxmlformats.org/officeDocument/2006/relationships/hyperlink" Target="https://beta.sam.gov/" TargetMode="External"/><Relationship Id="rId24" Type="http://schemas.openxmlformats.org/officeDocument/2006/relationships/hyperlink" Target="https://www.dodsbirsttr.mil/submissions/login" TargetMode="External"/><Relationship Id="rId32" Type="http://schemas.openxmlformats.org/officeDocument/2006/relationships/hyperlink" Target="http://www.foia.af.mil/" TargetMode="External"/><Relationship Id="rId5" Type="http://schemas.openxmlformats.org/officeDocument/2006/relationships/endnotes" Target="endnotes.xml"/><Relationship Id="rId15" Type="http://schemas.openxmlformats.org/officeDocument/2006/relationships/hyperlink" Target="https://vsc.gsa.gov/" TargetMode="External"/><Relationship Id="rId23" Type="http://schemas.openxmlformats.org/officeDocument/2006/relationships/hyperlink" Target="https://www.sbir.gov/" TargetMode="External"/><Relationship Id="rId28" Type="http://schemas.openxmlformats.org/officeDocument/2006/relationships/hyperlink" Target="https://www.govevents.com/" TargetMode="External"/><Relationship Id="rId10" Type="http://schemas.openxmlformats.org/officeDocument/2006/relationships/hyperlink" Target="https://www.airforcesmallbiz.af.mil/" TargetMode="External"/><Relationship Id="rId19" Type="http://schemas.openxmlformats.org/officeDocument/2006/relationships/hyperlink" Target="https://www.sba.gov/federal-contracting/contracting-guide/how-win-contracts" TargetMode="External"/><Relationship Id="rId31" Type="http://schemas.openxmlformats.org/officeDocument/2006/relationships/hyperlink" Target="https://www.fedconnect.net/FedConnect/Default.htm" TargetMode="External"/><Relationship Id="rId4" Type="http://schemas.openxmlformats.org/officeDocument/2006/relationships/footnotes" Target="footnotes.xml"/><Relationship Id="rId9" Type="http://schemas.openxmlformats.org/officeDocument/2006/relationships/hyperlink" Target="https://www.peterson.spaceforce.mil/smallbusiness/" TargetMode="External"/><Relationship Id="rId14" Type="http://schemas.openxmlformats.org/officeDocument/2006/relationships/hyperlink" Target="https://americassbdc.org/" TargetMode="External"/><Relationship Id="rId22" Type="http://schemas.openxmlformats.org/officeDocument/2006/relationships/hyperlink" Target="http://www.gsa.gov/portal/category/26754" TargetMode="External"/><Relationship Id="rId27" Type="http://schemas.openxmlformats.org/officeDocument/2006/relationships/hyperlink" Target="http://www.coloradoptac.org/" TargetMode="External"/><Relationship Id="rId30" Type="http://schemas.openxmlformats.org/officeDocument/2006/relationships/hyperlink" Target="http://www.thomasnet.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ARCHUT, ANTHONY E CIV USSF SPOC 21 SW/SB</dc:creator>
  <cp:lastModifiedBy>ARCHUT, ANTHONY E CIV USAF AFSPC 21 SW/SB</cp:lastModifiedBy>
  <cp:revision>2</cp:revision>
  <dcterms:created xsi:type="dcterms:W3CDTF">2020-12-31T21:29:00Z</dcterms:created>
  <dcterms:modified xsi:type="dcterms:W3CDTF">2020-12-31T21:29:00Z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LastSaved">
    <vt:filetime>2018-04-10T00:00:00Z</vt:filetime>
  </property>
</Properties>
</file>